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7F9D" w:rsidRPr="00827F9D" w:rsidRDefault="00827F9D" w:rsidP="003712D9">
      <w:pPr>
        <w:spacing w:after="120" w:line="240" w:lineRule="auto"/>
        <w:jc w:val="center"/>
        <w:rPr>
          <w:rFonts w:ascii="TH SarabunIT๙" w:hAnsi="TH SarabunIT๙" w:cs="TH SarabunIT๙"/>
          <w:sz w:val="28"/>
        </w:rPr>
      </w:pPr>
      <w:r>
        <w:rPr>
          <w:rFonts w:ascii="TH SarabunIT๙" w:hAnsi="TH SarabunIT๙" w:cs="TH SarabunIT๙" w:hint="cs"/>
          <w:sz w:val="28"/>
          <w:cs/>
        </w:rPr>
        <w:t xml:space="preserve">                                                                                                     </w:t>
      </w:r>
      <w:r w:rsidRPr="00827F9D">
        <w:rPr>
          <w:rFonts w:ascii="TH SarabunIT๙" w:hAnsi="TH SarabunIT๙" w:cs="TH SarabunIT๙" w:hint="cs"/>
          <w:sz w:val="28"/>
          <w:cs/>
        </w:rPr>
        <w:t>แบบ จ.1-1</w:t>
      </w:r>
    </w:p>
    <w:p w:rsidR="00827F9D" w:rsidRPr="00827F9D" w:rsidRDefault="00827F9D" w:rsidP="003712D9">
      <w:pPr>
        <w:spacing w:after="120" w:line="240" w:lineRule="auto"/>
        <w:jc w:val="center"/>
        <w:rPr>
          <w:rFonts w:ascii="TH SarabunIT๙" w:hAnsi="TH SarabunIT๙" w:cs="TH SarabunIT๙"/>
          <w:sz w:val="28"/>
        </w:rPr>
      </w:pPr>
      <w:r>
        <w:rPr>
          <w:rFonts w:ascii="TH SarabunIT๙" w:hAnsi="TH SarabunIT๙" w:cs="TH SarabunIT๙" w:hint="cs"/>
          <w:sz w:val="28"/>
          <w:cs/>
        </w:rPr>
        <w:t xml:space="preserve">                                                                                                       </w:t>
      </w:r>
      <w:r w:rsidRPr="00827F9D">
        <w:rPr>
          <w:rFonts w:ascii="TH SarabunIT๙" w:hAnsi="TH SarabunIT๙" w:cs="TH SarabunIT๙"/>
          <w:sz w:val="28"/>
          <w:cs/>
        </w:rPr>
        <w:t>(</w:t>
      </w:r>
      <w:r w:rsidRPr="00827F9D">
        <w:rPr>
          <w:rFonts w:ascii="TH SarabunIT๙" w:hAnsi="TH SarabunIT๙" w:cs="TH SarabunIT๙"/>
          <w:sz w:val="28"/>
        </w:rPr>
        <w:t xml:space="preserve">Project idea </w:t>
      </w:r>
      <w:r w:rsidRPr="00827F9D">
        <w:rPr>
          <w:rFonts w:ascii="TH SarabunIT๙" w:hAnsi="TH SarabunIT๙" w:cs="TH SarabunIT๙" w:hint="cs"/>
          <w:sz w:val="28"/>
          <w:cs/>
        </w:rPr>
        <w:t>รายโครงการ</w:t>
      </w:r>
      <w:r w:rsidRPr="00827F9D">
        <w:rPr>
          <w:rFonts w:ascii="TH SarabunIT๙" w:hAnsi="TH SarabunIT๙" w:cs="TH SarabunIT๙"/>
          <w:sz w:val="28"/>
        </w:rPr>
        <w:t>)</w:t>
      </w:r>
    </w:p>
    <w:p w:rsidR="003712D9" w:rsidRDefault="003712D9" w:rsidP="003712D9">
      <w:pPr>
        <w:spacing w:after="12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DF5AA0">
        <w:rPr>
          <w:rFonts w:ascii="TH SarabunIT๙" w:hAnsi="TH SarabunIT๙" w:cs="TH SarabunIT๙"/>
          <w:b/>
          <w:bCs/>
          <w:sz w:val="32"/>
          <w:szCs w:val="32"/>
          <w:cs/>
        </w:rPr>
        <w:t>แบบสรุปโครงการแบบย่อ (</w:t>
      </w:r>
      <w:r w:rsidRPr="00DF5AA0">
        <w:rPr>
          <w:rFonts w:ascii="TH SarabunIT๙" w:hAnsi="TH SarabunIT๙" w:cs="TH SarabunIT๙"/>
          <w:b/>
          <w:bCs/>
          <w:sz w:val="32"/>
          <w:szCs w:val="32"/>
        </w:rPr>
        <w:t>Project idea)</w:t>
      </w:r>
    </w:p>
    <w:p w:rsidR="00A61DB4" w:rsidRPr="00125F33" w:rsidRDefault="00A61DB4" w:rsidP="00A61DB4">
      <w:pPr>
        <w:spacing w:after="0"/>
        <w:jc w:val="thaiDistribute"/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</w:pPr>
      <w:r w:rsidRPr="00125F33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ประเด็นการพัฒนาจังหวัดที่ </w:t>
      </w:r>
      <w:r w:rsidRPr="00125F33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๒</w:t>
      </w:r>
      <w:r w:rsidRPr="00125F33"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  <w:t xml:space="preserve"> : </w:t>
      </w:r>
      <w:r w:rsidRPr="00125F33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การบริหารจัดการทรัพยากรธรรมชาติ สิ่งแวดล้อม และอุทยานธรณีสตูล</w:t>
      </w:r>
      <w:r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Pr="00125F33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แบบมีส่วนร่วมอย่างสมดุล และยั่งยืน</w:t>
      </w:r>
    </w:p>
    <w:p w:rsidR="003712D9" w:rsidRPr="00A61DB4" w:rsidRDefault="008671C1" w:rsidP="00032988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แผนงาน/</w:t>
      </w:r>
      <w:r w:rsidR="003712D9" w:rsidRPr="00DF5AA0">
        <w:rPr>
          <w:rFonts w:ascii="TH SarabunIT๙" w:hAnsi="TH SarabunIT๙" w:cs="TH SarabunIT๙"/>
          <w:b/>
          <w:bCs/>
          <w:sz w:val="32"/>
          <w:szCs w:val="32"/>
          <w:cs/>
        </w:rPr>
        <w:t>กลยุทธ์ที่</w:t>
      </w:r>
      <w:r w:rsidR="00A61DB4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2</w:t>
      </w:r>
      <w:r w:rsidR="003712D9" w:rsidRPr="00DF5AA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3712D9" w:rsidRPr="00DF5AA0">
        <w:rPr>
          <w:rFonts w:ascii="TH SarabunIT๙" w:hAnsi="TH SarabunIT๙" w:cs="TH SarabunIT๙"/>
          <w:sz w:val="32"/>
          <w:szCs w:val="32"/>
        </w:rPr>
        <w:t xml:space="preserve"> </w:t>
      </w:r>
      <w:r w:rsidR="003712D9" w:rsidRPr="00DF5AA0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="003712D9" w:rsidRPr="00DF5AA0">
        <w:rPr>
          <w:rFonts w:ascii="TH SarabunIT๙" w:hAnsi="TH SarabunIT๙" w:cs="TH SarabunIT๙"/>
          <w:sz w:val="32"/>
          <w:szCs w:val="32"/>
        </w:rPr>
        <w:t xml:space="preserve"> </w:t>
      </w:r>
      <w:r w:rsidR="00A61DB4">
        <w:rPr>
          <w:rFonts w:ascii="TH SarabunIT๙" w:hAnsi="TH SarabunIT๙" w:cs="TH SarabunIT๙" w:hint="cs"/>
          <w:sz w:val="32"/>
          <w:szCs w:val="32"/>
          <w:cs/>
        </w:rPr>
        <w:t xml:space="preserve">สร้างกลไกการบริหารจัดการทรัพยากรน้ำอย่างเป็นระบบ ทั้งระยะสั่น กลาง </w:t>
      </w:r>
      <w:r w:rsidR="00032988"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 w:rsidR="00A61DB4">
        <w:rPr>
          <w:rFonts w:ascii="TH SarabunIT๙" w:hAnsi="TH SarabunIT๙" w:cs="TH SarabunIT๙" w:hint="cs"/>
          <w:sz w:val="32"/>
          <w:szCs w:val="32"/>
          <w:cs/>
        </w:rPr>
        <w:t>และระยะยาว ด้วยการมีส่วนร่วมของทุกภาคส่วน</w:t>
      </w:r>
    </w:p>
    <w:p w:rsidR="00A61DB4" w:rsidRPr="00A61DB4" w:rsidRDefault="00A61DB4" w:rsidP="00A61DB4">
      <w:pPr>
        <w:jc w:val="thaiDistribute"/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ยุทธศาสตร์ชาติที่ 5 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ยุทธศาสตร์ชาติด้านการสร้างการเติบโตบนคุณภาพชีวิตที่เป็นมิตรกับสิ่งแวดล้อม</w:t>
      </w:r>
      <w:r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 </w:t>
      </w:r>
    </w:p>
    <w:p w:rsidR="003712D9" w:rsidRPr="008D001D" w:rsidRDefault="003712D9" w:rsidP="003712D9">
      <w:pPr>
        <w:spacing w:after="0"/>
        <w:ind w:left="851" w:hanging="851"/>
        <w:jc w:val="thaiDistribute"/>
        <w:rPr>
          <w:rFonts w:ascii="TH SarabunIT๙" w:hAnsi="TH SarabunIT๙" w:cs="TH SarabunIT๙"/>
          <w:sz w:val="16"/>
          <w:szCs w:val="16"/>
          <w:cs/>
        </w:rPr>
      </w:pPr>
    </w:p>
    <w:tbl>
      <w:tblPr>
        <w:tblW w:w="9385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94"/>
        <w:gridCol w:w="6691"/>
      </w:tblGrid>
      <w:tr w:rsidR="003712D9" w:rsidRPr="00DF5AA0" w:rsidTr="008671C1">
        <w:tc>
          <w:tcPr>
            <w:tcW w:w="2694" w:type="dxa"/>
            <w:shd w:val="clear" w:color="auto" w:fill="auto"/>
          </w:tcPr>
          <w:p w:rsidR="003712D9" w:rsidRPr="00DF5AA0" w:rsidRDefault="003712D9" w:rsidP="00B2501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F5AA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หัวข้อ</w:t>
            </w:r>
          </w:p>
        </w:tc>
        <w:tc>
          <w:tcPr>
            <w:tcW w:w="6691" w:type="dxa"/>
            <w:shd w:val="clear" w:color="auto" w:fill="auto"/>
          </w:tcPr>
          <w:p w:rsidR="003712D9" w:rsidRPr="00DF5AA0" w:rsidRDefault="003712D9" w:rsidP="00B2501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DF5AA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รายละเอียด</w:t>
            </w:r>
          </w:p>
        </w:tc>
      </w:tr>
      <w:tr w:rsidR="003712D9" w:rsidRPr="00DF5AA0" w:rsidTr="008671C1">
        <w:trPr>
          <w:trHeight w:val="367"/>
        </w:trPr>
        <w:tc>
          <w:tcPr>
            <w:tcW w:w="2694" w:type="dxa"/>
            <w:shd w:val="clear" w:color="auto" w:fill="auto"/>
          </w:tcPr>
          <w:p w:rsidR="003712D9" w:rsidRPr="00DF5AA0" w:rsidRDefault="003712D9" w:rsidP="00B2501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F5AA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๑</w:t>
            </w:r>
            <w:r w:rsidRPr="00DF5AA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.  </w:t>
            </w:r>
            <w:r w:rsidRPr="00DF5AA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ชื่อโครงการ</w:t>
            </w:r>
            <w:r w:rsidRPr="00DF5AA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6691" w:type="dxa"/>
            <w:shd w:val="clear" w:color="auto" w:fill="auto"/>
          </w:tcPr>
          <w:p w:rsidR="008671C1" w:rsidRDefault="003712D9" w:rsidP="003043C3">
            <w:pPr>
              <w:tabs>
                <w:tab w:val="left" w:pos="3323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7C45C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  <w:r w:rsidR="000548B0" w:rsidRPr="007C45C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ปรับปรุงซ่อมแซม</w:t>
            </w:r>
            <w:r w:rsidRPr="007C45C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อ่างเก็บน้ำวิทยาลัยเกษตรและเทคโนโลยีสตูล  </w:t>
            </w:r>
            <w:r w:rsidR="000548B0" w:rsidRPr="007C45C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3043C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7C45C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หมู่ที่ 2 ตำบลควนกาหลง อำเภอควนกาหลง จังหวัดสตูล</w:t>
            </w:r>
          </w:p>
          <w:p w:rsidR="00BE383F" w:rsidRPr="008671C1" w:rsidRDefault="00BE383F" w:rsidP="008671C1">
            <w:pPr>
              <w:tabs>
                <w:tab w:val="left" w:pos="3323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3712D9" w:rsidRPr="00DF5AA0" w:rsidTr="008671C1">
        <w:trPr>
          <w:trHeight w:val="299"/>
        </w:trPr>
        <w:tc>
          <w:tcPr>
            <w:tcW w:w="2694" w:type="dxa"/>
            <w:tcBorders>
              <w:bottom w:val="single" w:sz="4" w:space="0" w:color="auto"/>
            </w:tcBorders>
            <w:shd w:val="clear" w:color="auto" w:fill="auto"/>
          </w:tcPr>
          <w:p w:rsidR="003712D9" w:rsidRPr="00DF5AA0" w:rsidRDefault="003712D9" w:rsidP="00B2501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DF5AA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2. ความสำคัญของโครงการ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DF5AA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หลักการและเหตุ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ผล</w:t>
            </w:r>
          </w:p>
          <w:p w:rsidR="003712D9" w:rsidRPr="00DF5AA0" w:rsidRDefault="003712D9" w:rsidP="00B2501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3712D9" w:rsidRPr="00DF5AA0" w:rsidRDefault="003712D9" w:rsidP="00B2501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3712D9" w:rsidRPr="00DF5AA0" w:rsidRDefault="003712D9" w:rsidP="00B2501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3712D9" w:rsidRPr="00DF5AA0" w:rsidRDefault="003712D9" w:rsidP="00B2501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3712D9" w:rsidRPr="00DF5AA0" w:rsidRDefault="003712D9" w:rsidP="00B2501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3712D9" w:rsidRPr="00DF5AA0" w:rsidRDefault="003712D9" w:rsidP="00B2501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3712D9" w:rsidRPr="00DF5AA0" w:rsidRDefault="003712D9" w:rsidP="00B2501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3712D9" w:rsidRPr="00DF5AA0" w:rsidRDefault="003712D9" w:rsidP="00B2501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3712D9" w:rsidRPr="00DF5AA0" w:rsidRDefault="003712D9" w:rsidP="00B2501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3712D9" w:rsidRPr="00DF5AA0" w:rsidRDefault="003712D9" w:rsidP="00B2501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3712D9" w:rsidRPr="00DF5AA0" w:rsidRDefault="003712D9" w:rsidP="00B2501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3712D9" w:rsidRPr="00DF5AA0" w:rsidRDefault="003712D9" w:rsidP="00B2501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6691" w:type="dxa"/>
            <w:tcBorders>
              <w:bottom w:val="single" w:sz="4" w:space="0" w:color="auto"/>
            </w:tcBorders>
            <w:shd w:val="clear" w:color="auto" w:fill="auto"/>
          </w:tcPr>
          <w:p w:rsidR="003712D9" w:rsidRPr="00010970" w:rsidRDefault="003712D9" w:rsidP="00B2501B">
            <w:pPr>
              <w:spacing w:after="0"/>
              <w:ind w:firstLine="509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1097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สภาพพื้นที่ทั่วไปของบริเวณวิทยาลัยเกษตรและเทคโนโลยีสตูล </w:t>
            </w:r>
            <w:r w:rsidR="003D497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</w:t>
            </w:r>
            <w:r w:rsidR="000548B0" w:rsidRPr="00827F9D"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>อำเภอควนกาหลง</w:t>
            </w:r>
            <w:r w:rsidRPr="00827F9D"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 xml:space="preserve"> จังหวัดสตูล เป</w:t>
            </w:r>
            <w:r w:rsidR="00827F9D" w:rsidRPr="00827F9D"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>็นที่ราบเชิงเขาและมีเนินเขาเล็ก</w:t>
            </w:r>
            <w:r w:rsidRPr="00827F9D"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>ๆ อยู่ทางทิศเหนือ</w:t>
            </w:r>
            <w:r w:rsidRPr="00010970">
              <w:rPr>
                <w:rFonts w:ascii="TH SarabunIT๙" w:hAnsi="TH SarabunIT๙" w:cs="TH SarabunIT๙"/>
                <w:sz w:val="32"/>
                <w:szCs w:val="32"/>
                <w:cs/>
              </w:rPr>
              <w:t>เชื่อมต่อกับเทือกเขาบรรทัด มีน</w:t>
            </w:r>
            <w:r w:rsidR="000548B0" w:rsidRPr="0001097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้ำไหลผุดออกจากเทือกเขาตลอดเวลา </w:t>
            </w:r>
            <w:r w:rsidR="00827F9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</w:t>
            </w:r>
            <w:r w:rsidRPr="00010970">
              <w:rPr>
                <w:rFonts w:ascii="TH SarabunIT๙" w:hAnsi="TH SarabunIT๙" w:cs="TH SarabunIT๙"/>
                <w:sz w:val="32"/>
                <w:szCs w:val="32"/>
                <w:cs/>
              </w:rPr>
              <w:t>ซึ่งจากส</w:t>
            </w:r>
            <w:r w:rsidR="000548B0" w:rsidRPr="0001097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ภาพพื้นที่ดังกล่าวมีสภาพเหมาะสม </w:t>
            </w:r>
            <w:r w:rsidRPr="00010970">
              <w:rPr>
                <w:rFonts w:ascii="TH SarabunIT๙" w:hAnsi="TH SarabunIT๙" w:cs="TH SarabunIT๙"/>
                <w:sz w:val="32"/>
                <w:szCs w:val="32"/>
                <w:cs/>
              </w:rPr>
              <w:t>จึงได้พัฒนาและก่อสร้างเป็น</w:t>
            </w:r>
            <w:r w:rsidR="000548B0" w:rsidRPr="0001097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อ่างเก็บน้ำ </w:t>
            </w:r>
            <w:r w:rsidRPr="00010970">
              <w:rPr>
                <w:rFonts w:ascii="TH SarabunIT๙" w:hAnsi="TH SarabunIT๙" w:cs="TH SarabunIT๙"/>
                <w:sz w:val="32"/>
                <w:szCs w:val="32"/>
                <w:cs/>
              </w:rPr>
              <w:t>โดยสามารถเป็นแหล่งน้ำต้นท</w:t>
            </w:r>
            <w:r w:rsidR="000548B0" w:rsidRPr="0001097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ุนที่มาใช้ในกิจการของสถานศึกษา </w:t>
            </w:r>
            <w:r w:rsidR="00827F9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</w:t>
            </w:r>
            <w:r w:rsidRPr="00010970">
              <w:rPr>
                <w:rFonts w:ascii="TH SarabunIT๙" w:hAnsi="TH SarabunIT๙" w:cs="TH SarabunIT๙"/>
                <w:sz w:val="32"/>
                <w:szCs w:val="32"/>
                <w:cs/>
              </w:rPr>
              <w:t>และเป็นแหล่งน้ำดิบเพื่อการผลิตน้ำประปาของเขตอำเภอควนกาหลง</w:t>
            </w:r>
            <w:r w:rsidR="00827F9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</w:t>
            </w:r>
            <w:r w:rsidRPr="00010970">
              <w:rPr>
                <w:rFonts w:ascii="TH SarabunIT๙" w:hAnsi="TH SarabunIT๙" w:cs="TH SarabunIT๙"/>
                <w:sz w:val="32"/>
                <w:szCs w:val="32"/>
                <w:cs/>
              </w:rPr>
              <w:t>ในปัจจุบัน</w:t>
            </w:r>
          </w:p>
          <w:p w:rsidR="000548B0" w:rsidRPr="00010970" w:rsidRDefault="003712D9" w:rsidP="000548B0">
            <w:pPr>
              <w:spacing w:after="0"/>
              <w:ind w:firstLine="360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10970"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 w:rsidRPr="00827F9D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ปัจจุบัน อ่างเก็บน้ำวิทยาลัยเกษตรและเทคโนโลยีสตูล นับเป็นแหล่งน้ำต้นทุนและเป็นแหล่งน้ำดิบที่สำคัญในพื้นที่ตำบลควนกาหลง ซึ่งได้แก้ไขปัญหาความเดือดร</w:t>
            </w:r>
            <w:r w:rsidR="000548B0" w:rsidRPr="00827F9D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้อนของประชาชนในด้านน้ำอุปโภค-</w:t>
            </w:r>
            <w:r w:rsidR="00827F9D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บริโภค</w:t>
            </w:r>
            <w:r w:rsidR="00827F9D"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 xml:space="preserve"> </w:t>
            </w:r>
            <w:r w:rsidRPr="00827F9D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ด้านการเกษตร</w:t>
            </w:r>
            <w:r w:rsidRPr="0001097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827F9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</w:t>
            </w:r>
            <w:r w:rsidRPr="00010970">
              <w:rPr>
                <w:rFonts w:ascii="TH SarabunIT๙" w:hAnsi="TH SarabunIT๙" w:cs="TH SarabunIT๙"/>
                <w:sz w:val="32"/>
                <w:szCs w:val="32"/>
                <w:cs/>
              </w:rPr>
              <w:t>และเป็นแหล่งน้ำดิ</w:t>
            </w:r>
            <w:r w:rsidR="000548B0" w:rsidRPr="00010970">
              <w:rPr>
                <w:rFonts w:ascii="TH SarabunIT๙" w:hAnsi="TH SarabunIT๙" w:cs="TH SarabunIT๙"/>
                <w:sz w:val="32"/>
                <w:szCs w:val="32"/>
                <w:cs/>
              </w:rPr>
              <w:t>บในระบบประปาสำหรับใช้ในชุมชนเสมอแต่เนื่องจากการก่อสร้างอ่างเก็บน้ำวิทยาลัยเกษตรและเทคโนโลยีสตูล</w:t>
            </w:r>
            <w:r w:rsidR="00827F9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0548B0" w:rsidRPr="00010970">
              <w:rPr>
                <w:rFonts w:ascii="TH SarabunIT๙" w:hAnsi="TH SarabunIT๙" w:cs="TH SarabunIT๙"/>
                <w:sz w:val="32"/>
                <w:szCs w:val="32"/>
                <w:cs/>
              </w:rPr>
              <w:t>ได้ดำเนินการก่อสร้าง</w:t>
            </w:r>
            <w:r w:rsidR="000548B0" w:rsidRPr="00827F9D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แล้วเ</w:t>
            </w:r>
            <w:r w:rsidR="00B86813" w:rsidRPr="00827F9D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สร็จ และเปิดใช้งานมาเป็นเวลานาน</w:t>
            </w:r>
            <w:r w:rsidR="00827F9D" w:rsidRPr="00827F9D"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 xml:space="preserve"> </w:t>
            </w:r>
            <w:r w:rsidR="00B86813" w:rsidRPr="00827F9D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โดยปัจจุบันได้ตรวจสอบพบความชำรุด</w:t>
            </w:r>
            <w:r w:rsidR="00B86813" w:rsidRPr="00010970">
              <w:rPr>
                <w:rFonts w:ascii="TH SarabunIT๙" w:hAnsi="TH SarabunIT๙" w:cs="TH SarabunIT๙"/>
                <w:sz w:val="32"/>
                <w:szCs w:val="32"/>
                <w:cs/>
              </w:rPr>
              <w:t>บริเวณอ่างเก็บน้ำดังกล่าวหลายจุด ซึ่งได้รับการประสานจากวิทยาลัยเกษตรและเทคโนโลยีสตูล</w:t>
            </w:r>
          </w:p>
          <w:p w:rsidR="003712D9" w:rsidRDefault="00164794" w:rsidP="00164794">
            <w:pPr>
              <w:spacing w:after="0"/>
              <w:ind w:firstLine="742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อำเภอ</w:t>
            </w:r>
            <w:r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ควนกาหลง</w:t>
            </w:r>
            <w:r w:rsidR="003712D9" w:rsidRPr="00010970">
              <w:rPr>
                <w:rFonts w:ascii="TH SarabunIT๙" w:hAnsi="TH SarabunIT๙" w:cs="TH SarabunIT๙"/>
                <w:sz w:val="32"/>
                <w:szCs w:val="32"/>
                <w:cs/>
              </w:rPr>
              <w:t>ได้ตระหนักและเล็งเห็นถึงความสำคัญและพยายามที่จะแก้ไขปัญหาให้กับประชาชนในพื้นที่ตลอดมา เพื่อให้ประชาชนได้มีน้ำสำหรับการอุปโภค บริโภค เพื่อการเกษตร</w:t>
            </w:r>
            <w:r w:rsidR="003712D9" w:rsidRPr="00010970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3712D9" w:rsidRPr="00010970">
              <w:rPr>
                <w:rFonts w:ascii="TH SarabunIT๙" w:hAnsi="TH SarabunIT๙" w:cs="TH SarabunIT๙"/>
                <w:sz w:val="32"/>
                <w:szCs w:val="32"/>
                <w:cs/>
              </w:rPr>
              <w:t>รวมถึงมีน้ำเพียงพอสำหรับระบบผลิตประปา สำหรับใช้ในครัวเรือนและในชีวิตประจำวัน</w:t>
            </w:r>
            <w:r w:rsidR="003712D9" w:rsidRPr="00010970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B86813" w:rsidRPr="00010970">
              <w:rPr>
                <w:rFonts w:ascii="TH SarabunIT๙" w:hAnsi="TH SarabunIT๙" w:cs="TH SarabunIT๙"/>
                <w:sz w:val="32"/>
                <w:szCs w:val="32"/>
                <w:cs/>
              </w:rPr>
              <w:t>จึงลงพื้นที่ตรวจสอบและประสานโครงการชลประทานสตูล หน่วยงานซึ่งมีความรู้ความเชี่ยวชาญ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B86813" w:rsidRPr="00010970">
              <w:rPr>
                <w:rFonts w:ascii="TH SarabunIT๙" w:hAnsi="TH SarabunIT๙" w:cs="TH SarabunIT๙"/>
                <w:sz w:val="32"/>
                <w:szCs w:val="32"/>
                <w:cs/>
              </w:rPr>
              <w:t>ในเรื่องของแหล่งน้ำร่วมลงพื้นที่ตรวจสอบบริเวณอ่างเก็บน้ำวิทยาลัยเกษตร</w:t>
            </w:r>
          </w:p>
          <w:p w:rsidR="00164794" w:rsidRPr="00827F9D" w:rsidRDefault="00164794" w:rsidP="00164794">
            <w:pPr>
              <w:spacing w:after="0"/>
              <w:ind w:firstLine="742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E383F" w:rsidRPr="00DF5AA0" w:rsidTr="008671C1">
        <w:trPr>
          <w:trHeight w:val="299"/>
        </w:trPr>
        <w:tc>
          <w:tcPr>
            <w:tcW w:w="2694" w:type="dxa"/>
            <w:tcBorders>
              <w:bottom w:val="single" w:sz="4" w:space="0" w:color="auto"/>
            </w:tcBorders>
            <w:shd w:val="clear" w:color="auto" w:fill="auto"/>
          </w:tcPr>
          <w:p w:rsidR="00BE383F" w:rsidRPr="00DF5AA0" w:rsidRDefault="00BE383F" w:rsidP="00C9207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F5AA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หัวข้อ</w:t>
            </w:r>
          </w:p>
        </w:tc>
        <w:tc>
          <w:tcPr>
            <w:tcW w:w="6691" w:type="dxa"/>
            <w:tcBorders>
              <w:bottom w:val="single" w:sz="4" w:space="0" w:color="auto"/>
            </w:tcBorders>
            <w:shd w:val="clear" w:color="auto" w:fill="auto"/>
          </w:tcPr>
          <w:p w:rsidR="00BE383F" w:rsidRPr="00DF5AA0" w:rsidRDefault="00BE383F" w:rsidP="00C9207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DF5AA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รายละเอียด</w:t>
            </w:r>
          </w:p>
        </w:tc>
      </w:tr>
      <w:tr w:rsidR="00BE383F" w:rsidRPr="00DF5AA0" w:rsidTr="008671C1">
        <w:trPr>
          <w:trHeight w:val="299"/>
        </w:trPr>
        <w:tc>
          <w:tcPr>
            <w:tcW w:w="2694" w:type="dxa"/>
            <w:tcBorders>
              <w:bottom w:val="single" w:sz="4" w:space="0" w:color="auto"/>
            </w:tcBorders>
            <w:shd w:val="clear" w:color="auto" w:fill="auto"/>
          </w:tcPr>
          <w:p w:rsidR="00BE383F" w:rsidRPr="00DF5AA0" w:rsidRDefault="00BE383F" w:rsidP="00B2501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6691" w:type="dxa"/>
            <w:tcBorders>
              <w:bottom w:val="single" w:sz="4" w:space="0" w:color="auto"/>
            </w:tcBorders>
            <w:shd w:val="clear" w:color="auto" w:fill="auto"/>
          </w:tcPr>
          <w:p w:rsidR="00827F9D" w:rsidRDefault="00164794" w:rsidP="00827F9D">
            <w:pPr>
              <w:spacing w:after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และ</w:t>
            </w:r>
            <w:r w:rsidR="00827F9D" w:rsidRPr="00010970">
              <w:rPr>
                <w:rFonts w:ascii="TH SarabunIT๙" w:hAnsi="TH SarabunIT๙" w:cs="TH SarabunIT๙"/>
                <w:sz w:val="32"/>
                <w:szCs w:val="32"/>
                <w:cs/>
              </w:rPr>
              <w:t>เทคโนโลยีสตูล พบความชำรุดหลายจุด โดย</w:t>
            </w:r>
            <w:r w:rsidR="00827F9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จากการตรวจสอบพบว่า</w:t>
            </w:r>
            <w:r w:rsidR="00827F9D" w:rsidRPr="00010970">
              <w:rPr>
                <w:rFonts w:ascii="TH SarabunIT๙" w:hAnsi="TH SarabunIT๙" w:cs="TH SarabunIT๙"/>
                <w:sz w:val="32"/>
                <w:szCs w:val="32"/>
                <w:cs/>
              </w:rPr>
              <w:t>มีลักษณะความชำรุดที่ต้องได้รับการแก้ไขตามรายละเอียด ดังนี้</w:t>
            </w:r>
          </w:p>
          <w:p w:rsidR="00BE383F" w:rsidRDefault="00BE383F" w:rsidP="00BE383F">
            <w:pPr>
              <w:spacing w:after="0"/>
              <w:ind w:firstLine="742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1097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2.1 </w:t>
            </w:r>
            <w:r w:rsidRPr="00010970"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  <w:t>เกิดแอ่งน้ำขัง</w:t>
            </w:r>
            <w:r>
              <w:rPr>
                <w:rFonts w:ascii="TH SarabunIT๙" w:hAnsi="TH SarabunIT๙" w:cs="TH SarabunIT๙" w:hint="cs"/>
                <w:sz w:val="32"/>
                <w:szCs w:val="32"/>
                <w:u w:val="single"/>
                <w:cs/>
              </w:rPr>
              <w:t>และเกิดร่องตามแนว</w:t>
            </w:r>
            <w:r w:rsidRPr="00010970"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  <w:t>บนสันเขื่อน</w:t>
            </w:r>
            <w:r w:rsidRPr="0001097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เนื่องจากมาการทรุดตัวจนเป็นแอ่งน้ำบนสันเขื่อนทำให้บางจุดบนสันเขื่อนอิ่มตัวด้วยน้ำอาจมี</w:t>
            </w:r>
            <w:r w:rsidRPr="00C64C5E">
              <w:rPr>
                <w:rFonts w:ascii="TH SarabunIT๙" w:hAnsi="TH SarabunIT๙" w:cs="TH SarabunIT๙"/>
                <w:color w:val="0D0D0D"/>
                <w:sz w:val="20"/>
                <w:szCs w:val="20"/>
                <w:cs/>
              </w:rPr>
              <w:t xml:space="preserve"> </w:t>
            </w:r>
            <w:r w:rsidRPr="00010970">
              <w:rPr>
                <w:rFonts w:ascii="TH SarabunIT๙" w:hAnsi="TH SarabunIT๙" w:cs="TH SarabunIT๙"/>
                <w:sz w:val="32"/>
                <w:szCs w:val="32"/>
                <w:cs/>
              </w:rPr>
              <w:t>สภาพ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ที่แย่ลง</w:t>
            </w:r>
            <w:r w:rsidRPr="00010970">
              <w:rPr>
                <w:rFonts w:ascii="TH SarabunIT๙" w:hAnsi="TH SarabunIT๙" w:cs="TH SarabunIT๙"/>
                <w:sz w:val="32"/>
                <w:szCs w:val="32"/>
                <w:cs/>
              </w:rPr>
              <w:t>ถ้าไม่ได้รับการแก้ไข เช่น น้ำซึมทำให้อ่อนตัวลงและเกิดการไถลตัวได้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จึงหาแนวทางแก้ไขโดยต้องระบายน้ำขังในแอ่งออกให้หมด ปรับระดับและบดอัดสันเขื่อนด้านเหนือน้ำ ป้องกันพื้นผิวของสันเขื่อนด้วยวิธีการ              ลาดยาง</w:t>
            </w:r>
          </w:p>
          <w:p w:rsidR="00BE383F" w:rsidRPr="00827F9D" w:rsidRDefault="00BE383F" w:rsidP="00BE383F">
            <w:pPr>
              <w:spacing w:after="0"/>
              <w:ind w:firstLine="742"/>
              <w:jc w:val="thaiDistribute"/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  <w:r w:rsidRPr="00827F9D"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 xml:space="preserve">2.2 </w:t>
            </w:r>
            <w:r w:rsidRPr="00827F9D">
              <w:rPr>
                <w:rFonts w:ascii="TH SarabunIT๙" w:hAnsi="TH SarabunIT๙" w:cs="TH SarabunIT๙" w:hint="cs"/>
                <w:spacing w:val="-6"/>
                <w:sz w:val="32"/>
                <w:szCs w:val="32"/>
                <w:u w:val="single"/>
                <w:cs/>
              </w:rPr>
              <w:t>เกิดการกัดเซาะจากน้ำผิวดิน</w:t>
            </w:r>
            <w:r w:rsidRPr="00827F9D"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 xml:space="preserve"> อาจจะพัดพาเอาเม็ดดินที่ผิวลาดออกและเกิดร่องน้ำไหลไปจนถึงตีนเขื่อน หากปล่อยไว้อาจจะเกิดการกัดเซาะ</w:t>
            </w:r>
            <w:r w:rsidR="00827F9D"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 xml:space="preserve">         </w:t>
            </w:r>
            <w:r w:rsidRPr="00827F9D"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>ลึกกว่าเดิมนำไปสู่การเคลื่อนพังของลาดท้ายเขื่อนได้ โดย</w:t>
            </w:r>
            <w:r w:rsidRPr="00827F9D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โครงการชลประทานสตูล</w:t>
            </w:r>
            <w:r w:rsidRPr="00827F9D"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 xml:space="preserve">เสนอแนวทางการแก้ไขให้ดำเนินการขุดลอกดินจนถึงจุดที่ต่ำกว่ารอยกัดเซาะเล็กน้อย ถมดินกลับบดอัดให้ถูกวิธี ตกแต่งลาดเขื่อนให้มี </w:t>
            </w:r>
            <w:r w:rsidRPr="00827F9D">
              <w:rPr>
                <w:rFonts w:ascii="TH SarabunIT๙" w:hAnsi="TH SarabunIT๙" w:cs="TH SarabunIT๙"/>
                <w:spacing w:val="-6"/>
                <w:sz w:val="32"/>
                <w:szCs w:val="32"/>
              </w:rPr>
              <w:t>Slope</w:t>
            </w:r>
            <w:r w:rsidRPr="00827F9D"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 xml:space="preserve"> ตามเดิม ป้องกันการถูกกัดเซาะด้วยหินเรียงตลอดแนวยาวสันเขื่อนทั้งด้านเหนือน้ำและท้ายน้ำ</w:t>
            </w:r>
          </w:p>
          <w:p w:rsidR="00BE383F" w:rsidRDefault="00BE383F" w:rsidP="00BE383F">
            <w:pPr>
              <w:spacing w:after="0"/>
              <w:ind w:firstLine="742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2.3 </w:t>
            </w:r>
            <w:r w:rsidRPr="006E5C87">
              <w:rPr>
                <w:rFonts w:ascii="TH SarabunIT๙" w:hAnsi="TH SarabunIT๙" w:cs="TH SarabunIT๙" w:hint="cs"/>
                <w:sz w:val="32"/>
                <w:szCs w:val="32"/>
                <w:u w:val="single"/>
                <w:cs/>
              </w:rPr>
              <w:t>มีต้นไม้หรือวัชพืชขึ้นที่ลาดด้านเหนือน้ำและท้ายน้ำ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รากของต้นไม้ที่ชอนไชไปในดินจะเป็นจะเป็นเส้นทางน้ำซึมผ่าน จึงควรเคลื่อนย้ายต้นไม้และพุ่มไม้ที่มีขนาดเส้นผ่าศูนย์กลางลำต้นน้อยกว่า 4 นิ้ว ออกให้หมดส่วนต้นไม้ใหญ่ปล่อยให้แห้งตายและขุดรากถอนโคนออกและถมบดอัดปิดโพรง ควบคุมวัชพืชที่ขึ้นบนตัวเขื่อน</w:t>
            </w:r>
          </w:p>
          <w:p w:rsidR="00BE383F" w:rsidRPr="00010970" w:rsidRDefault="00BE383F" w:rsidP="00BE383F">
            <w:pPr>
              <w:spacing w:after="0"/>
              <w:ind w:firstLine="742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2.4 </w:t>
            </w:r>
            <w:r w:rsidRPr="00933BCD">
              <w:rPr>
                <w:rFonts w:ascii="TH SarabunIT๙" w:hAnsi="TH SarabunIT๙" w:cs="TH SarabunIT๙" w:hint="cs"/>
                <w:sz w:val="32"/>
                <w:szCs w:val="32"/>
                <w:u w:val="single"/>
                <w:cs/>
              </w:rPr>
              <w:t>รางระบายน้ำตีนเขื่อนอุดตัน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เกิดจากตะกอนที่กัดเซาะไหลลงมาขวางทางระบายน้ำ ฐานรากที่เปียกน้ำ ทำให้ความสามารถในการรับน้ำหนักลดลง น้ำที่ซึมอยู่ด้านล่างจะเกิดแรงยกอาจทำให้เกิดความเสียหายต่อรางระบายน้ำ ส่งผลให้การระบายน้ำตีนเขื่อนไม่ดี ควรขุดลอกรางระบายน้ำที่ตีนเขื่อนอย่าให้เกิดน้ำขัง</w:t>
            </w:r>
          </w:p>
          <w:p w:rsidR="00BE383F" w:rsidRPr="00010970" w:rsidRDefault="00827F9D" w:rsidP="007C2FA4">
            <w:pPr>
              <w:tabs>
                <w:tab w:val="left" w:pos="709"/>
              </w:tabs>
              <w:spacing w:after="0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</w:t>
            </w:r>
            <w:r w:rsidR="007C2FA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BE383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ซึ่งลักษณะความชำรุดดังกล่าว หากไม่ได้รับการแก้ไขอาจก่อให้เกิด</w:t>
            </w:r>
            <w:r w:rsidR="00BE383F" w:rsidRPr="00010970">
              <w:rPr>
                <w:rFonts w:ascii="TH SarabunIT๙" w:hAnsi="TH SarabunIT๙" w:cs="TH SarabunIT๙"/>
                <w:sz w:val="32"/>
                <w:szCs w:val="32"/>
                <w:cs/>
              </w:rPr>
              <w:t>การชำรุดเสียหายและบางจุดเกิดการทรุดตัว</w:t>
            </w:r>
            <w:r w:rsidR="00BE383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เพิ่มขึ้น และ</w:t>
            </w:r>
            <w:r w:rsidR="00BE383F" w:rsidRPr="00010970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อาจจะเกิดอันตรายต่อชีวิตและทรัพย์สินเสียหายได้ ส่งผลให้เกิดความเดือดร้อนแก่ประชาชน</w:t>
            </w:r>
            <w:r w:rsidR="007C2FA4"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 xml:space="preserve">     </w:t>
            </w:r>
            <w:r w:rsidR="00BE383F" w:rsidRPr="007C2FA4">
              <w:rPr>
                <w:rFonts w:ascii="TH SarabunIT๙" w:hAnsi="TH SarabunIT๙" w:cs="TH SarabunIT๙"/>
                <w:spacing w:val="-4"/>
                <w:sz w:val="32"/>
                <w:szCs w:val="32"/>
                <w:cs/>
                <w:lang w:val="th-TH"/>
              </w:rPr>
              <w:t>ในพื้นที่</w:t>
            </w:r>
            <w:r w:rsidR="00BE383F" w:rsidRPr="007C2FA4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ดังกล่าว และตำบลควนกาหลงเป็นพื้นที่ที่ประสบปัญหาการขาดแคลนน้ำ</w:t>
            </w:r>
            <w:r w:rsidR="00BE383F" w:rsidRPr="00010970">
              <w:rPr>
                <w:rFonts w:ascii="TH SarabunIT๙" w:hAnsi="TH SarabunIT๙" w:cs="TH SarabunIT๙"/>
                <w:sz w:val="32"/>
                <w:szCs w:val="32"/>
                <w:cs/>
              </w:rPr>
              <w:t>ในการอุปโภคและบริโภค ในช่วงฤดูแล้งทำให้น้ำสำหรับอุปโภค บริโภค</w:t>
            </w:r>
            <w:r w:rsidR="007C2FA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</w:t>
            </w:r>
            <w:r w:rsidR="00BE383F" w:rsidRPr="00010970">
              <w:rPr>
                <w:rFonts w:ascii="TH SarabunIT๙" w:hAnsi="TH SarabunIT๙" w:cs="TH SarabunIT๙"/>
                <w:sz w:val="32"/>
                <w:szCs w:val="32"/>
                <w:cs/>
              </w:rPr>
              <w:t>ในชีวิตประจำวัน มีไม่เพียงพอต่อความต้องการของประชาชนในพื้นที่</w:t>
            </w:r>
            <w:r w:rsidR="00BE383F" w:rsidRPr="00010970">
              <w:rPr>
                <w:rFonts w:ascii="TH SarabunIT๙" w:hAnsi="TH SarabunIT๙" w:cs="TH SarabunIT๙"/>
                <w:sz w:val="44"/>
                <w:szCs w:val="44"/>
                <w:cs/>
              </w:rPr>
              <w:t xml:space="preserve"> </w:t>
            </w:r>
            <w:r w:rsidR="00BE383F" w:rsidRPr="00010970">
              <w:rPr>
                <w:rFonts w:ascii="TH SarabunIT๙" w:hAnsi="TH SarabunIT๙" w:cs="TH SarabunIT๙"/>
                <w:sz w:val="32"/>
                <w:szCs w:val="32"/>
                <w:cs/>
              </w:rPr>
              <w:t>ประกอบกับองค์การบริหารส่วนตำบลควนกาหลง เป็นองค์กรขนาดเล็กที่มีข้อจำกัดด้านงบประมาณ  ทำให้ไม่สามารถดำเนินโครงการได้ทันที</w:t>
            </w:r>
            <w:r w:rsidR="00BE383F"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่</w:t>
            </w:r>
            <w:r w:rsidR="00BE383F" w:rsidRPr="00010970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จึงต้องขอสนับสนุนงบประมาณจากหน่วยงานที่เกี่ยวข้อง เพื่อสนับสนุนงบประมาณ โอกาสและแนวทางในการดำเนินโครงการ เพื่อแก้ไขปัญหาดังกล่าวในพื้นที่</w:t>
            </w:r>
          </w:p>
        </w:tc>
      </w:tr>
      <w:tr w:rsidR="003712D9" w:rsidRPr="00DF5AA0" w:rsidTr="00BE383F">
        <w:trPr>
          <w:trHeight w:val="428"/>
        </w:trPr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712D9" w:rsidRPr="00DF5AA0" w:rsidRDefault="003712D9" w:rsidP="00B2501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F5AA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หัวข้อ</w:t>
            </w:r>
          </w:p>
        </w:tc>
        <w:tc>
          <w:tcPr>
            <w:tcW w:w="66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712D9" w:rsidRPr="00DF5AA0" w:rsidRDefault="003712D9" w:rsidP="00B2501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DF5AA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รายละเอีย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ด</w:t>
            </w:r>
          </w:p>
        </w:tc>
      </w:tr>
      <w:tr w:rsidR="003712D9" w:rsidRPr="00DF5AA0" w:rsidTr="008671C1">
        <w:trPr>
          <w:trHeight w:val="2403"/>
        </w:trPr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712D9" w:rsidRPr="00DF5AA0" w:rsidRDefault="003712D9" w:rsidP="00B2501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64C5E">
              <w:rPr>
                <w:rFonts w:ascii="TH SarabunIT๙" w:hAnsi="TH SarabunIT๙" w:cs="TH SarabunIT๙"/>
                <w:b/>
                <w:bCs/>
                <w:color w:val="0D0D0D"/>
                <w:sz w:val="32"/>
                <w:szCs w:val="32"/>
                <w:cs/>
              </w:rPr>
              <w:t>๓. วัตถุประสงค์ของโครงการ</w:t>
            </w:r>
          </w:p>
        </w:tc>
        <w:tc>
          <w:tcPr>
            <w:tcW w:w="66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712D9" w:rsidRPr="00DD4EBE" w:rsidRDefault="003712D9" w:rsidP="00B2501B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7578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1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เพื่อฟื้นฟูสภาพแหล่งน้ำเดิมให้สามารถกักเก็บน้ำได้อย่างมีประสิทธิภาพ</w:t>
            </w:r>
          </w:p>
          <w:p w:rsidR="003712D9" w:rsidRDefault="003712D9" w:rsidP="00B2501B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75788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. </w:t>
            </w:r>
            <w:r w:rsidRPr="00E7578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เป็นแหล่งกักเก็บน้ำไว้ใช้ในช่วงฤดูแล้ง</w:t>
            </w:r>
          </w:p>
          <w:p w:rsidR="003712D9" w:rsidRPr="00E75788" w:rsidRDefault="003712D9" w:rsidP="00B2501B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3.  เ</w:t>
            </w:r>
            <w:r w:rsidRPr="00E75788">
              <w:rPr>
                <w:rFonts w:ascii="TH SarabunIT๙" w:hAnsi="TH SarabunIT๙" w:cs="TH SarabunIT๙"/>
                <w:sz w:val="32"/>
                <w:szCs w:val="32"/>
                <w:cs/>
              </w:rPr>
              <w:t>พื่อ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แก้ไขการขาดแคลนน้ำอุปโภคบริโภคในพื้นที่ตำบลควนกาหลง</w:t>
            </w:r>
          </w:p>
          <w:p w:rsidR="003712D9" w:rsidRDefault="003712D9" w:rsidP="00B2501B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4.  </w:t>
            </w:r>
            <w:r w:rsidRPr="00E75788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บรรเทาความเดือดร้อนของประชาชนจากปัญหาภัยแล้งในช่วงฤดูแล้ง</w:t>
            </w:r>
          </w:p>
          <w:p w:rsidR="003712D9" w:rsidRDefault="003712D9" w:rsidP="007C2FA4">
            <w:pPr>
              <w:spacing w:after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5.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เพื่อให้ประชาชนมีน้ำสำหรับใช้ในการอุปโภคบริโภคในครัวเรือน</w:t>
            </w:r>
            <w:r w:rsidR="00BE383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อย</w:t>
            </w:r>
            <w:r w:rsidR="007C2FA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ู่</w:t>
            </w:r>
            <w:r w:rsidR="00BE383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เพียงพอ</w:t>
            </w:r>
          </w:p>
          <w:p w:rsidR="003712D9" w:rsidRPr="007F6E03" w:rsidRDefault="003712D9" w:rsidP="007C2FA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6.  เพื่อให้</w:t>
            </w:r>
            <w:r w:rsidRPr="007F6E0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มีน้ำเพียงพอสำหรับระบบการ</w:t>
            </w:r>
            <w:r w:rsidR="008671C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ผลิตน้ำประปาสำหรับใช้ในครัวเรือน</w:t>
            </w:r>
            <w:r w:rsidR="00BE383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7F6E0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และในชีวิตประจำวัน</w:t>
            </w:r>
          </w:p>
          <w:p w:rsidR="003712D9" w:rsidRPr="008671C1" w:rsidRDefault="003712D9" w:rsidP="008671C1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7.  เ</w:t>
            </w:r>
            <w:r w:rsidRPr="00E75788">
              <w:rPr>
                <w:rFonts w:ascii="TH SarabunIT๙" w:hAnsi="TH SarabunIT๙" w:cs="TH SarabunIT๙"/>
                <w:sz w:val="32"/>
                <w:szCs w:val="32"/>
                <w:cs/>
              </w:rPr>
              <w:t>พื่อ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ให้ประชาชนมีคุณภาพชีวิตที่ดีขึ้น</w:t>
            </w:r>
          </w:p>
        </w:tc>
      </w:tr>
      <w:tr w:rsidR="008671C1" w:rsidRPr="00DF5AA0" w:rsidTr="005E24D2">
        <w:trPr>
          <w:trHeight w:val="869"/>
        </w:trPr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671C1" w:rsidRPr="008671C1" w:rsidRDefault="008671C1" w:rsidP="00B2501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color w:val="0D0D0D"/>
                <w:sz w:val="32"/>
                <w:szCs w:val="32"/>
                <w:cs/>
              </w:rPr>
            </w:pPr>
            <w:r w:rsidRPr="008671C1">
              <w:rPr>
                <w:rFonts w:ascii="TH SarabunIT๙" w:hAnsi="TH SarabunIT๙" w:cs="TH SarabunIT๙"/>
                <w:b/>
                <w:bCs/>
                <w:color w:val="0D0D0D"/>
                <w:sz w:val="32"/>
                <w:szCs w:val="32"/>
                <w:cs/>
              </w:rPr>
              <w:t>4. ตัวชี้วัดและค่าเป้าหมาย</w:t>
            </w:r>
          </w:p>
        </w:tc>
        <w:tc>
          <w:tcPr>
            <w:tcW w:w="66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671C1" w:rsidRPr="008671C1" w:rsidRDefault="008671C1" w:rsidP="00B2501B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 w:rsidRPr="008671C1">
              <w:rPr>
                <w:rFonts w:ascii="TH SarabunIT๙" w:hAnsi="TH SarabunIT๙" w:cs="TH SarabunIT๙"/>
                <w:sz w:val="32"/>
                <w:szCs w:val="32"/>
              </w:rPr>
              <w:t>1.</w:t>
            </w:r>
            <w:r w:rsidRPr="008671C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ปรับปรุงซ่อมแซมอ่างเก็บน้ำวิทยาลัยเกษตรและเทคโนโลยีสตูล</w:t>
            </w:r>
          </w:p>
          <w:p w:rsidR="008671C1" w:rsidRPr="008671C1" w:rsidRDefault="008671C1" w:rsidP="008671C1">
            <w:pPr>
              <w:ind w:right="26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671C1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8671C1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8671C1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8671C1">
              <w:rPr>
                <w:rFonts w:ascii="TH SarabunIT๙" w:hAnsi="TH SarabunIT๙" w:cs="TH SarabunIT๙"/>
                <w:sz w:val="32"/>
                <w:szCs w:val="32"/>
                <w:cs/>
              </w:rPr>
              <w:t>ร้อยละความพึงพอใจของประชาชนจากการดำเนินโครงการ</w:t>
            </w:r>
          </w:p>
        </w:tc>
      </w:tr>
      <w:tr w:rsidR="003712D9" w:rsidRPr="00DF5AA0" w:rsidTr="008671C1">
        <w:trPr>
          <w:trHeight w:val="867"/>
        </w:trPr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712D9" w:rsidRPr="00C64C5E" w:rsidRDefault="008671C1" w:rsidP="003712D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color w:val="0D0D0D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D0D0D"/>
                <w:sz w:val="32"/>
                <w:szCs w:val="32"/>
                <w:cs/>
              </w:rPr>
              <w:t>5</w:t>
            </w:r>
            <w:r w:rsidR="003712D9" w:rsidRPr="003712D9">
              <w:rPr>
                <w:rFonts w:ascii="TH SarabunIT๙" w:hAnsi="TH SarabunIT๙" w:cs="TH SarabunIT๙"/>
                <w:b/>
                <w:bCs/>
                <w:color w:val="0D0D0D"/>
                <w:sz w:val="32"/>
                <w:szCs w:val="32"/>
                <w:cs/>
              </w:rPr>
              <w:t xml:space="preserve">. </w:t>
            </w:r>
            <w:r w:rsidR="003712D9">
              <w:rPr>
                <w:rFonts w:ascii="TH SarabunIT๙" w:hAnsi="TH SarabunIT๙" w:cs="TH SarabunIT๙" w:hint="cs"/>
                <w:b/>
                <w:bCs/>
                <w:color w:val="0D0D0D"/>
                <w:sz w:val="32"/>
                <w:szCs w:val="32"/>
                <w:cs/>
              </w:rPr>
              <w:t>พื้นที่เป้าหมาย</w:t>
            </w:r>
          </w:p>
        </w:tc>
        <w:tc>
          <w:tcPr>
            <w:tcW w:w="66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E383F" w:rsidRDefault="003712D9" w:rsidP="007C2FA4">
            <w:pPr>
              <w:spacing w:after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3712D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อ่างเก็บน้ำวิทยาลัยเกษตรและเทคโนโลยีสตูล  หมู่ที่ 2 ตำบลควนกาหลง  </w:t>
            </w:r>
            <w:r w:rsidR="00BE383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:rsidR="003712D9" w:rsidRPr="00E75788" w:rsidRDefault="003712D9" w:rsidP="003712D9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712D9">
              <w:rPr>
                <w:rFonts w:ascii="TH SarabunIT๙" w:hAnsi="TH SarabunIT๙" w:cs="TH SarabunIT๙"/>
                <w:sz w:val="32"/>
                <w:szCs w:val="32"/>
                <w:cs/>
              </w:rPr>
              <w:t>อำเภอควนกาหลง  จังหวัดสตูล</w:t>
            </w:r>
          </w:p>
        </w:tc>
      </w:tr>
      <w:tr w:rsidR="003712D9" w:rsidRPr="00DF5AA0" w:rsidTr="005E24D2">
        <w:trPr>
          <w:trHeight w:val="1080"/>
        </w:trPr>
        <w:tc>
          <w:tcPr>
            <w:tcW w:w="2694" w:type="dxa"/>
            <w:tcBorders>
              <w:top w:val="single" w:sz="4" w:space="0" w:color="auto"/>
            </w:tcBorders>
            <w:shd w:val="clear" w:color="auto" w:fill="auto"/>
          </w:tcPr>
          <w:p w:rsidR="003712D9" w:rsidRPr="00707F7E" w:rsidRDefault="008671C1" w:rsidP="008671C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6</w:t>
            </w:r>
            <w:r w:rsidR="003712D9" w:rsidRPr="00707F7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. กิจกรรม</w:t>
            </w:r>
            <w:r w:rsidR="003712D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หลัก</w:t>
            </w:r>
            <w:r w:rsidR="003712D9" w:rsidRPr="00707F7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ของโครงการ</w:t>
            </w:r>
          </w:p>
        </w:tc>
        <w:tc>
          <w:tcPr>
            <w:tcW w:w="66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671C1" w:rsidRPr="00125F33" w:rsidRDefault="008671C1" w:rsidP="008671C1">
            <w:pPr>
              <w:pStyle w:val="a7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</w:rPr>
            </w:pPr>
            <w:r w:rsidRPr="00125F33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 xml:space="preserve">จำนวน </w:t>
            </w:r>
            <w:r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</w:rPr>
              <w:t>1</w:t>
            </w:r>
            <w:r w:rsidRPr="00125F33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 xml:space="preserve"> กิจกรรม  </w:t>
            </w:r>
            <w:r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 xml:space="preserve"> </w:t>
            </w:r>
            <w:r w:rsidRPr="00125F33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 xml:space="preserve">งบประมาณรวม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20,000,000</w:t>
            </w:r>
            <w:r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 xml:space="preserve"> </w:t>
            </w:r>
            <w:r w:rsidRPr="00125F33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>บาท</w:t>
            </w:r>
            <w:r w:rsidRPr="00125F3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</w:p>
          <w:p w:rsidR="008671C1" w:rsidRPr="00125F33" w:rsidRDefault="008671C1" w:rsidP="008671C1">
            <w:pPr>
              <w:pStyle w:val="a7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25F33">
              <w:rPr>
                <w:rFonts w:ascii="TH SarabunIT๙" w:hAnsi="TH SarabunIT๙" w:cs="TH SarabunIT๙"/>
                <w:sz w:val="32"/>
                <w:szCs w:val="32"/>
                <w:cs/>
              </w:rPr>
              <w:t>รวม  งบลงทุน</w:t>
            </w:r>
            <w:r w:rsidRPr="00125F33">
              <w:rPr>
                <w:rFonts w:ascii="TH SarabunIT๙" w:hAnsi="TH SarabunIT๙" w:cs="TH SarabunIT๙"/>
                <w:sz w:val="32"/>
                <w:szCs w:val="32"/>
              </w:rPr>
              <w:t xml:space="preserve">          </w:t>
            </w:r>
            <w:r w:rsidR="00023811">
              <w:rPr>
                <w:rFonts w:ascii="TH SarabunIT๙" w:hAnsi="TH SarabunIT๙" w:cs="TH SarabunIT๙" w:hint="cs"/>
                <w:sz w:val="32"/>
                <w:szCs w:val="32"/>
                <w:cs/>
              </w:rPr>
              <w:t>20,000,000</w:t>
            </w:r>
            <w:r w:rsidR="00023811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02381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125F33">
              <w:rPr>
                <w:rFonts w:ascii="TH SarabunIT๙" w:hAnsi="TH SarabunIT๙" w:cs="TH SarabunIT๙"/>
                <w:sz w:val="32"/>
                <w:szCs w:val="32"/>
                <w:cs/>
              </w:rPr>
              <w:t>บาท</w:t>
            </w:r>
          </w:p>
          <w:p w:rsidR="003712D9" w:rsidRPr="00707F7E" w:rsidRDefault="008671C1" w:rsidP="0002381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25F3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งบดำเนินงาน  </w:t>
            </w:r>
            <w:r w:rsidR="0002381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</w:t>
            </w:r>
            <w:r w:rsidRPr="00125F3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="00023811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02381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</w:t>
            </w:r>
            <w:r w:rsidRPr="00125F33">
              <w:rPr>
                <w:rFonts w:ascii="TH SarabunIT๙" w:hAnsi="TH SarabunIT๙" w:cs="TH SarabunIT๙"/>
                <w:sz w:val="32"/>
                <w:szCs w:val="32"/>
                <w:cs/>
              </w:rPr>
              <w:t>บาท</w:t>
            </w:r>
          </w:p>
        </w:tc>
      </w:tr>
      <w:tr w:rsidR="00DE59A2" w:rsidRPr="00DF5AA0" w:rsidTr="008671C1">
        <w:trPr>
          <w:trHeight w:val="2225"/>
        </w:trPr>
        <w:tc>
          <w:tcPr>
            <w:tcW w:w="2694" w:type="dxa"/>
            <w:tcBorders>
              <w:top w:val="single" w:sz="4" w:space="0" w:color="auto"/>
            </w:tcBorders>
            <w:shd w:val="clear" w:color="auto" w:fill="auto"/>
          </w:tcPr>
          <w:p w:rsidR="00DE59A2" w:rsidRDefault="00706A08" w:rsidP="003712D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6</w:t>
            </w:r>
            <w:r w:rsidR="00DE59A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.1 กิจกรรมหลักที่ 1</w:t>
            </w:r>
          </w:p>
          <w:p w:rsidR="008671C1" w:rsidRDefault="008671C1" w:rsidP="003712D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DE59A2" w:rsidRDefault="00DE59A2" w:rsidP="003712D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    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งบประมาณ</w:t>
            </w:r>
          </w:p>
          <w:p w:rsidR="00DE59A2" w:rsidRDefault="00DE59A2" w:rsidP="003712D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DE59A2" w:rsidRDefault="00DE59A2" w:rsidP="003712D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DE59A2" w:rsidRDefault="008671C1" w:rsidP="003712D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    </w:t>
            </w:r>
            <w:r w:rsidR="00DE59A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ผู้รับผิดชอบหลัก</w:t>
            </w:r>
          </w:p>
          <w:p w:rsidR="00164794" w:rsidRDefault="00164794" w:rsidP="003712D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DE59A2" w:rsidRDefault="00164794" w:rsidP="003712D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    ผู้รับผิดชอบร่วม</w:t>
            </w:r>
          </w:p>
          <w:p w:rsidR="00DE59A2" w:rsidRDefault="00DE59A2" w:rsidP="003712D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5E24D2" w:rsidRDefault="005E24D2" w:rsidP="003712D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DE59A2" w:rsidRDefault="008671C1" w:rsidP="003712D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    </w:t>
            </w:r>
            <w:r w:rsidR="00DE59A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หน่วยดำเนินการหลัก</w:t>
            </w:r>
          </w:p>
          <w:p w:rsidR="00DE59A2" w:rsidRDefault="008671C1" w:rsidP="003712D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    </w:t>
            </w:r>
            <w:r w:rsidR="00DE59A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หน่วยดำเนินการร่วม</w:t>
            </w:r>
          </w:p>
        </w:tc>
        <w:tc>
          <w:tcPr>
            <w:tcW w:w="66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671C1" w:rsidRDefault="008671C1" w:rsidP="007C2FA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ปรับปรุงซ่อมแซมอ่างเก็บน้ำวิทยาลัยเกษตรและเทคโนโลยีสตูล</w:t>
            </w:r>
            <w:r w:rsidR="007C2FA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หมู่ที่ 2</w:t>
            </w:r>
            <w:r w:rsidRPr="00707F7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7C2FA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707F7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ตำบลควนกาหลง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อำเภอควนกาหลง จังหวัดสตูล</w:t>
            </w:r>
            <w:r w:rsidR="007C2FA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จำนวน </w:t>
            </w:r>
            <w:r w:rsidRPr="00707F7E">
              <w:rPr>
                <w:rFonts w:ascii="TH SarabunIT๙" w:hAnsi="TH SarabunIT๙" w:cs="TH SarabunIT๙" w:hint="cs"/>
                <w:sz w:val="32"/>
                <w:szCs w:val="32"/>
                <w:cs/>
              </w:rPr>
              <w:t>1 แห่ง</w:t>
            </w:r>
            <w:r w:rsidRPr="00707F7E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  <w:p w:rsidR="00DE59A2" w:rsidRDefault="00DE59A2" w:rsidP="008671C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งบประมาณ  </w:t>
            </w:r>
            <w:r w:rsidR="008671C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20,000,000.-  บาท</w:t>
            </w:r>
          </w:p>
          <w:p w:rsidR="00DE59A2" w:rsidRDefault="00DE59A2" w:rsidP="003712D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งบดำเนินงาน  </w:t>
            </w:r>
            <w:r w:rsidR="0002381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</w:t>
            </w:r>
            <w:r w:rsidR="00023811">
              <w:rPr>
                <w:rFonts w:ascii="TH SarabunIT๙" w:hAnsi="TH SarabunIT๙" w:cs="TH SarabunIT๙"/>
                <w:sz w:val="32"/>
                <w:szCs w:val="32"/>
              </w:rPr>
              <w:t xml:space="preserve">-     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บาท</w:t>
            </w:r>
          </w:p>
          <w:p w:rsidR="00DE59A2" w:rsidRDefault="00DE59A2" w:rsidP="003712D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งบล</w:t>
            </w:r>
            <w:bookmarkStart w:id="0" w:name="_GoBack"/>
            <w:bookmarkEnd w:id="0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งทุน</w:t>
            </w:r>
            <w:r w:rsidR="00023811">
              <w:rPr>
                <w:rFonts w:ascii="TH SarabunIT๙" w:hAnsi="TH SarabunIT๙" w:cs="TH SarabunIT๙"/>
                <w:sz w:val="32"/>
                <w:szCs w:val="32"/>
              </w:rPr>
              <w:t xml:space="preserve">         </w:t>
            </w:r>
            <w:r w:rsidR="00023811">
              <w:rPr>
                <w:rFonts w:ascii="TH SarabunIT๙" w:hAnsi="TH SarabunIT๙" w:cs="TH SarabunIT๙" w:hint="cs"/>
                <w:sz w:val="32"/>
                <w:szCs w:val="32"/>
                <w:cs/>
              </w:rPr>
              <w:t>20,000,000.- บาท</w:t>
            </w:r>
          </w:p>
          <w:p w:rsidR="00164794" w:rsidRDefault="00164794" w:rsidP="0016479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ชื่อ </w:t>
            </w:r>
            <w:r w:rsidRPr="009C2FA9">
              <w:rPr>
                <w:rFonts w:ascii="TH SarabunIT๙" w:hAnsi="TH SarabunIT๙" w:cs="TH SarabunIT๙"/>
                <w:sz w:val="32"/>
                <w:szCs w:val="32"/>
                <w:cs/>
              </w:rPr>
              <w:t>นาย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สามารถ  สุวรรณมณี</w:t>
            </w:r>
            <w:r w:rsidR="0019171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ตำแหน่ง  นายอำเภอควนกาหลง</w:t>
            </w:r>
          </w:p>
          <w:p w:rsidR="00164794" w:rsidRDefault="00164794" w:rsidP="0016479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เบอร์โทรศัพท์  074-791017</w:t>
            </w:r>
          </w:p>
          <w:p w:rsidR="00DE59A2" w:rsidRDefault="00DE59A2" w:rsidP="00DE59A2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ชื่อ </w:t>
            </w:r>
            <w:r w:rsidRPr="009C2FA9">
              <w:rPr>
                <w:rFonts w:ascii="TH SarabunIT๙" w:hAnsi="TH SarabunIT๙" w:cs="TH SarabunIT๙"/>
                <w:sz w:val="32"/>
                <w:szCs w:val="32"/>
                <w:cs/>
              </w:rPr>
              <w:t>นาย</w:t>
            </w:r>
            <w:proofErr w:type="spellStart"/>
            <w:r w:rsidRPr="009C2FA9">
              <w:rPr>
                <w:rFonts w:ascii="TH SarabunIT๙" w:hAnsi="TH SarabunIT๙" w:cs="TH SarabunIT๙"/>
                <w:sz w:val="32"/>
                <w:szCs w:val="32"/>
                <w:cs/>
              </w:rPr>
              <w:t>ณัฐ</w:t>
            </w:r>
            <w:proofErr w:type="spellEnd"/>
            <w:r w:rsidRPr="009C2FA9">
              <w:rPr>
                <w:rFonts w:ascii="TH SarabunIT๙" w:hAnsi="TH SarabunIT๙" w:cs="TH SarabunIT๙"/>
                <w:sz w:val="32"/>
                <w:szCs w:val="32"/>
                <w:cs/>
              </w:rPr>
              <w:t>ภาพงศ์  สุวรรณชนะ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</w:p>
          <w:p w:rsidR="00DE59A2" w:rsidRDefault="00DE59A2" w:rsidP="00DE59A2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ตำแหน่ง  นายกองค์การบริหารส่วนตำบลควนกาหลง</w:t>
            </w:r>
          </w:p>
          <w:p w:rsidR="00DE59A2" w:rsidRDefault="00DE59A2" w:rsidP="00DE59A2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เบอร์โทรศัพท์  </w:t>
            </w:r>
            <w:r w:rsidR="00CD10C9" w:rsidRPr="00CD10C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๐๘๓-๑๙๒๙๖๐๙  </w:t>
            </w:r>
          </w:p>
          <w:p w:rsidR="00DE59A2" w:rsidRDefault="00DE59A2" w:rsidP="003712D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อำเภอควนกาหลง</w:t>
            </w:r>
          </w:p>
          <w:p w:rsidR="005E24D2" w:rsidRDefault="005E24D2" w:rsidP="003712D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องค์การบริหารส่วนตำบลควนกาหลง</w:t>
            </w:r>
          </w:p>
        </w:tc>
      </w:tr>
      <w:tr w:rsidR="00DE59A2" w:rsidRPr="00DF5AA0" w:rsidTr="005E24D2">
        <w:trPr>
          <w:trHeight w:val="308"/>
        </w:trPr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E59A2" w:rsidRPr="00DF5AA0" w:rsidRDefault="00706A08" w:rsidP="003712D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7</w:t>
            </w:r>
            <w:r w:rsidR="00DE59A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. หน่วยดำเนินงาน</w:t>
            </w:r>
          </w:p>
        </w:tc>
        <w:tc>
          <w:tcPr>
            <w:tcW w:w="66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E59A2" w:rsidRPr="0014292A" w:rsidRDefault="005E24D2" w:rsidP="003712D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อำเภอควนกาหลง</w:t>
            </w:r>
          </w:p>
        </w:tc>
      </w:tr>
      <w:tr w:rsidR="00DE59A2" w:rsidRPr="00DF5AA0" w:rsidTr="008671C1">
        <w:trPr>
          <w:trHeight w:val="417"/>
        </w:trPr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E59A2" w:rsidRDefault="00706A08" w:rsidP="003712D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8</w:t>
            </w:r>
            <w:r w:rsidR="00DE59A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. ระยะเวลา</w:t>
            </w:r>
            <w:r w:rsidR="008671C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ในการดำเนินงาน</w:t>
            </w:r>
          </w:p>
        </w:tc>
        <w:tc>
          <w:tcPr>
            <w:tcW w:w="66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E59A2" w:rsidRDefault="00601BCD" w:rsidP="003712D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ปีงบประมาณ 2563</w:t>
            </w:r>
          </w:p>
        </w:tc>
      </w:tr>
      <w:tr w:rsidR="00601BCD" w:rsidRPr="00DF5AA0" w:rsidTr="008671C1">
        <w:trPr>
          <w:trHeight w:val="409"/>
        </w:trPr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01BCD" w:rsidRDefault="00706A08" w:rsidP="003712D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9</w:t>
            </w:r>
            <w:r w:rsidR="00601BC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. งบประมาณ</w:t>
            </w:r>
          </w:p>
        </w:tc>
        <w:tc>
          <w:tcPr>
            <w:tcW w:w="66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01BCD" w:rsidRDefault="00601BCD" w:rsidP="003712D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  <w:r w:rsidR="008671C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20,000,000.- บาท</w:t>
            </w:r>
          </w:p>
        </w:tc>
      </w:tr>
      <w:tr w:rsidR="00601BCD" w:rsidRPr="00DF5AA0" w:rsidTr="008671C1">
        <w:trPr>
          <w:trHeight w:val="428"/>
        </w:trPr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01BCD" w:rsidRDefault="00706A08" w:rsidP="003712D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10</w:t>
            </w:r>
            <w:r w:rsidR="00601BC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. ผลผลิต (</w:t>
            </w:r>
            <w:r w:rsidR="00601BCD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Output)</w:t>
            </w:r>
          </w:p>
        </w:tc>
        <w:tc>
          <w:tcPr>
            <w:tcW w:w="66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01BCD" w:rsidRDefault="008F45E1" w:rsidP="00BE383F">
            <w:pPr>
              <w:spacing w:after="12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D0D0D"/>
                <w:sz w:val="32"/>
                <w:szCs w:val="32"/>
                <w:cs/>
              </w:rPr>
              <w:t>สามารถ</w:t>
            </w:r>
            <w:r w:rsidR="00601BC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ปรับปรุงซ่อมแซมให้</w:t>
            </w:r>
            <w:r w:rsidR="007C2FA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อ่างเก็บน้ำวิทยาลัยเกษตรและ</w:t>
            </w:r>
            <w:r w:rsidR="00601BC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เทคโนโลยีสตูล</w:t>
            </w:r>
            <w:r w:rsidR="007C2FA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ให้</w:t>
            </w:r>
            <w:r w:rsidR="00601BC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แหล่งกักเก็บน้ำ</w:t>
            </w:r>
            <w:r w:rsidR="00601BC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สภาพที่สมบูรณ์ สามารถแก้ไขปัญหาความบกพร่อง/</w:t>
            </w:r>
            <w:r w:rsidR="007C2FA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="00601BCD" w:rsidRPr="007C2FA4"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>ความชำรุด เพื่อการใช้งานอ่างเก็บน้ำบริเวณดังกล่าวมีอายุการใช้งานที่ยาวนานขึ้น</w:t>
            </w:r>
            <w:r w:rsidR="00601BC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และเป็นประโยชน์ต่อประชาชนต่อไป </w:t>
            </w:r>
          </w:p>
        </w:tc>
      </w:tr>
      <w:tr w:rsidR="00BE383F" w:rsidRPr="00DF5AA0" w:rsidTr="008671C1">
        <w:trPr>
          <w:trHeight w:val="428"/>
        </w:trPr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E383F" w:rsidRPr="00DF5AA0" w:rsidRDefault="00BE383F" w:rsidP="00C9207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F5AA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หัวข้อ</w:t>
            </w:r>
          </w:p>
        </w:tc>
        <w:tc>
          <w:tcPr>
            <w:tcW w:w="66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E383F" w:rsidRPr="00DF5AA0" w:rsidRDefault="00BE383F" w:rsidP="00C9207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DF5AA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รายละเอีย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ด</w:t>
            </w:r>
          </w:p>
        </w:tc>
      </w:tr>
      <w:tr w:rsidR="003712D9" w:rsidRPr="00DF5AA0" w:rsidTr="008671C1">
        <w:trPr>
          <w:trHeight w:val="1796"/>
        </w:trPr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712D9" w:rsidRPr="00DF5AA0" w:rsidRDefault="008F45E1" w:rsidP="008F45E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</w:t>
            </w:r>
            <w:r w:rsidR="00706A08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. ผลที่คาดว่าจะได้รับ (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Outcome)</w:t>
            </w:r>
          </w:p>
          <w:p w:rsidR="003712D9" w:rsidRPr="00DF5AA0" w:rsidRDefault="003712D9" w:rsidP="003712D9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3712D9" w:rsidRPr="00DF5AA0" w:rsidRDefault="003712D9" w:rsidP="003712D9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3712D9" w:rsidRPr="00DF5AA0" w:rsidRDefault="003712D9" w:rsidP="003712D9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3712D9" w:rsidRPr="00DF5AA0" w:rsidRDefault="003712D9" w:rsidP="003712D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66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712D9" w:rsidRPr="00DD4EBE" w:rsidRDefault="003712D9" w:rsidP="007C2FA4">
            <w:pPr>
              <w:spacing w:after="0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75788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 w:rsidRPr="00E7578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7C2FA4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สามารถฟื้นฟูสภาพแหล่งน้ำเดิม ทำให้สามารถกักเก็บน้ำได้อย่างมีประสิทธิภาพ</w:t>
            </w:r>
          </w:p>
          <w:p w:rsidR="003712D9" w:rsidRDefault="003712D9" w:rsidP="007C2FA4">
            <w:pPr>
              <w:spacing w:after="0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75788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 เป็นแหล่งกักเก็บน้ำไว้ใช้ในช่วงฤดูแล้ง</w:t>
            </w:r>
            <w:r w:rsidR="008F45E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ที่มีความแข็งแรง ทนทานมากขึ้น</w:t>
            </w:r>
          </w:p>
          <w:p w:rsidR="003712D9" w:rsidRPr="00E75788" w:rsidRDefault="003712D9" w:rsidP="007C2FA4">
            <w:pPr>
              <w:spacing w:after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3. สามารถแก้ไขการขาดแคลนน้ำอุปโภคบริโภคในพื้นที่ตำบลควนกาหลง</w:t>
            </w:r>
          </w:p>
          <w:p w:rsidR="003712D9" w:rsidRDefault="003712D9" w:rsidP="007C2FA4">
            <w:pPr>
              <w:spacing w:after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4. </w:t>
            </w:r>
            <w:r w:rsidRPr="007C2FA4"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>สามารถบรรเทาความเดือดร้อนของประชาชนจากปัญหาภัยแล้งในช่วงฤดูแล้ง</w:t>
            </w:r>
          </w:p>
          <w:p w:rsidR="003712D9" w:rsidRDefault="003712D9" w:rsidP="007C2FA4">
            <w:pPr>
              <w:spacing w:after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5.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ประชาชนมีน้ำสำหรับใช้ในการอุปโภคบริโภคในครัวเรือนอย่างเพียงพอ</w:t>
            </w:r>
          </w:p>
          <w:p w:rsidR="003712D9" w:rsidRPr="007F6E03" w:rsidRDefault="003712D9" w:rsidP="007C2FA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6. </w:t>
            </w:r>
            <w:r w:rsidRPr="007F6E0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มีน้ำเพียงพอสำหรับระบบการผลิตน้ำประปาสำหรับใช้ในครัวเรือนและ</w:t>
            </w:r>
            <w:r w:rsidR="007C2FA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</w:t>
            </w:r>
            <w:r w:rsidRPr="007F6E0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ในชีวิตประจำวัน</w:t>
            </w:r>
          </w:p>
          <w:p w:rsidR="003712D9" w:rsidRPr="00BE383F" w:rsidRDefault="003712D9" w:rsidP="007C2FA4">
            <w:pPr>
              <w:spacing w:after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7. ประชาชนมีคุณภาพชีวิตที่ดีขึ้น</w:t>
            </w:r>
          </w:p>
        </w:tc>
      </w:tr>
    </w:tbl>
    <w:p w:rsidR="003712D9" w:rsidRPr="00DF5AA0" w:rsidRDefault="003712D9" w:rsidP="003712D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F21777" w:rsidRDefault="00F21777"/>
    <w:sectPr w:rsidR="00F21777" w:rsidSect="00A61DB4">
      <w:pgSz w:w="11906" w:h="16838"/>
      <w:pgMar w:top="1134" w:right="1134" w:bottom="1134" w:left="1701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12A1" w:rsidRDefault="009612A1">
      <w:pPr>
        <w:spacing w:after="0" w:line="240" w:lineRule="auto"/>
      </w:pPr>
      <w:r>
        <w:separator/>
      </w:r>
    </w:p>
  </w:endnote>
  <w:endnote w:type="continuationSeparator" w:id="0">
    <w:p w:rsidR="009612A1" w:rsidRDefault="009612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altName w:val="Arial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12A1" w:rsidRDefault="009612A1">
      <w:pPr>
        <w:spacing w:after="0" w:line="240" w:lineRule="auto"/>
      </w:pPr>
      <w:r>
        <w:separator/>
      </w:r>
    </w:p>
  </w:footnote>
  <w:footnote w:type="continuationSeparator" w:id="0">
    <w:p w:rsidR="009612A1" w:rsidRDefault="009612A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12D9"/>
    <w:rsid w:val="00010970"/>
    <w:rsid w:val="00023811"/>
    <w:rsid w:val="00032988"/>
    <w:rsid w:val="000548B0"/>
    <w:rsid w:val="000803A9"/>
    <w:rsid w:val="000978BB"/>
    <w:rsid w:val="00164794"/>
    <w:rsid w:val="0019171B"/>
    <w:rsid w:val="00247761"/>
    <w:rsid w:val="003043C3"/>
    <w:rsid w:val="003712D9"/>
    <w:rsid w:val="003A059A"/>
    <w:rsid w:val="003D4970"/>
    <w:rsid w:val="003E0EB8"/>
    <w:rsid w:val="004D23E7"/>
    <w:rsid w:val="005E24D2"/>
    <w:rsid w:val="00601BCD"/>
    <w:rsid w:val="00682962"/>
    <w:rsid w:val="006E5C87"/>
    <w:rsid w:val="00706A08"/>
    <w:rsid w:val="007C2FA4"/>
    <w:rsid w:val="007C45C4"/>
    <w:rsid w:val="00800B2D"/>
    <w:rsid w:val="00827F9D"/>
    <w:rsid w:val="008671C1"/>
    <w:rsid w:val="008F45E1"/>
    <w:rsid w:val="00933BCD"/>
    <w:rsid w:val="009612A1"/>
    <w:rsid w:val="00A61DB4"/>
    <w:rsid w:val="00B86813"/>
    <w:rsid w:val="00BE383F"/>
    <w:rsid w:val="00CD10C9"/>
    <w:rsid w:val="00D935B3"/>
    <w:rsid w:val="00DE59A2"/>
    <w:rsid w:val="00E72D59"/>
    <w:rsid w:val="00F21777"/>
    <w:rsid w:val="00F97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12D9"/>
    <w:pPr>
      <w:spacing w:after="200" w:line="276" w:lineRule="auto"/>
    </w:pPr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712D9"/>
    <w:pPr>
      <w:tabs>
        <w:tab w:val="center" w:pos="4680"/>
        <w:tab w:val="right" w:pos="9360"/>
      </w:tabs>
    </w:pPr>
    <w:rPr>
      <w:rFonts w:cs="Angsana New"/>
      <w:lang w:val="x-none" w:eastAsia="x-none"/>
    </w:rPr>
  </w:style>
  <w:style w:type="character" w:customStyle="1" w:styleId="a4">
    <w:name w:val="หัวกระดาษ อักขระ"/>
    <w:basedOn w:val="a0"/>
    <w:link w:val="a3"/>
    <w:uiPriority w:val="99"/>
    <w:rsid w:val="003712D9"/>
    <w:rPr>
      <w:rFonts w:ascii="Calibri" w:eastAsia="Calibri" w:hAnsi="Calibri" w:cs="Angsana New"/>
      <w:lang w:val="x-none" w:eastAsia="x-none"/>
    </w:rPr>
  </w:style>
  <w:style w:type="paragraph" w:styleId="a5">
    <w:name w:val="footer"/>
    <w:basedOn w:val="a"/>
    <w:link w:val="a6"/>
    <w:uiPriority w:val="99"/>
    <w:unhideWhenUsed/>
    <w:rsid w:val="00800B2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800B2D"/>
    <w:rPr>
      <w:rFonts w:ascii="Calibri" w:eastAsia="Calibri" w:hAnsi="Calibri" w:cs="Cordia New"/>
    </w:rPr>
  </w:style>
  <w:style w:type="paragraph" w:styleId="a7">
    <w:name w:val="Normal (Web)"/>
    <w:basedOn w:val="a"/>
    <w:uiPriority w:val="99"/>
    <w:unhideWhenUsed/>
    <w:rsid w:val="008671C1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4"/>
      <w:szCs w:val="24"/>
    </w:rPr>
  </w:style>
  <w:style w:type="character" w:styleId="a8">
    <w:name w:val="Emphasis"/>
    <w:basedOn w:val="a0"/>
    <w:uiPriority w:val="20"/>
    <w:qFormat/>
    <w:rsid w:val="00164794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12D9"/>
    <w:pPr>
      <w:spacing w:after="200" w:line="276" w:lineRule="auto"/>
    </w:pPr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712D9"/>
    <w:pPr>
      <w:tabs>
        <w:tab w:val="center" w:pos="4680"/>
        <w:tab w:val="right" w:pos="9360"/>
      </w:tabs>
    </w:pPr>
    <w:rPr>
      <w:rFonts w:cs="Angsana New"/>
      <w:lang w:val="x-none" w:eastAsia="x-none"/>
    </w:rPr>
  </w:style>
  <w:style w:type="character" w:customStyle="1" w:styleId="a4">
    <w:name w:val="หัวกระดาษ อักขระ"/>
    <w:basedOn w:val="a0"/>
    <w:link w:val="a3"/>
    <w:uiPriority w:val="99"/>
    <w:rsid w:val="003712D9"/>
    <w:rPr>
      <w:rFonts w:ascii="Calibri" w:eastAsia="Calibri" w:hAnsi="Calibri" w:cs="Angsana New"/>
      <w:lang w:val="x-none" w:eastAsia="x-none"/>
    </w:rPr>
  </w:style>
  <w:style w:type="paragraph" w:styleId="a5">
    <w:name w:val="footer"/>
    <w:basedOn w:val="a"/>
    <w:link w:val="a6"/>
    <w:uiPriority w:val="99"/>
    <w:unhideWhenUsed/>
    <w:rsid w:val="00800B2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800B2D"/>
    <w:rPr>
      <w:rFonts w:ascii="Calibri" w:eastAsia="Calibri" w:hAnsi="Calibri" w:cs="Cordia New"/>
    </w:rPr>
  </w:style>
  <w:style w:type="paragraph" w:styleId="a7">
    <w:name w:val="Normal (Web)"/>
    <w:basedOn w:val="a"/>
    <w:uiPriority w:val="99"/>
    <w:unhideWhenUsed/>
    <w:rsid w:val="008671C1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4"/>
      <w:szCs w:val="24"/>
    </w:rPr>
  </w:style>
  <w:style w:type="character" w:styleId="a8">
    <w:name w:val="Emphasis"/>
    <w:basedOn w:val="a0"/>
    <w:uiPriority w:val="20"/>
    <w:qFormat/>
    <w:rsid w:val="0016479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4</Pages>
  <Words>1003</Words>
  <Characters>5719</Characters>
  <Application>Microsoft Office Word</Application>
  <DocSecurity>0</DocSecurity>
  <Lines>47</Lines>
  <Paragraphs>13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ADVICE</dc:creator>
  <cp:keywords/>
  <dc:description/>
  <cp:lastModifiedBy>KKD Windows7 V.11_x64</cp:lastModifiedBy>
  <cp:revision>12</cp:revision>
  <cp:lastPrinted>2018-11-16T03:04:00Z</cp:lastPrinted>
  <dcterms:created xsi:type="dcterms:W3CDTF">2018-10-10T23:55:00Z</dcterms:created>
  <dcterms:modified xsi:type="dcterms:W3CDTF">2018-12-07T13:21:00Z</dcterms:modified>
</cp:coreProperties>
</file>